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42" w:rsidRDefault="00FD1242" w:rsidP="00FD1242">
      <w:pPr>
        <w:spacing w:after="120"/>
        <w:jc w:val="center"/>
        <w:rPr>
          <w:b/>
          <w:sz w:val="26"/>
        </w:rPr>
      </w:pPr>
      <w:r w:rsidRPr="0009178B">
        <w:rPr>
          <w:b/>
          <w:sz w:val="26"/>
        </w:rPr>
        <w:t xml:space="preserve">Указания по заполнению формы федерального статистического </w:t>
      </w:r>
    </w:p>
    <w:p w:rsidR="00FD1242" w:rsidRDefault="00FD1242" w:rsidP="00FD1242">
      <w:pPr>
        <w:spacing w:after="120"/>
        <w:jc w:val="center"/>
        <w:rPr>
          <w:b/>
          <w:sz w:val="26"/>
        </w:rPr>
      </w:pPr>
      <w:r w:rsidRPr="0009178B">
        <w:rPr>
          <w:b/>
          <w:sz w:val="26"/>
        </w:rPr>
        <w:t>наблюдения</w:t>
      </w:r>
      <w:r>
        <w:rPr>
          <w:b/>
          <w:sz w:val="26"/>
        </w:rPr>
        <w:t xml:space="preserve"> </w:t>
      </w:r>
      <w:r w:rsidRPr="00FD1242">
        <w:rPr>
          <w:b/>
          <w:sz w:val="26"/>
        </w:rPr>
        <w:t>№ 1-ИП (торговля)</w:t>
      </w:r>
    </w:p>
    <w:p w:rsidR="00D7182F" w:rsidRPr="006A1F94" w:rsidRDefault="00D7182F" w:rsidP="00D7182F">
      <w:pPr>
        <w:jc w:val="center"/>
        <w:rPr>
          <w:b/>
          <w:szCs w:val="24"/>
        </w:rPr>
      </w:pPr>
      <w:r w:rsidRPr="006A1F94">
        <w:rPr>
          <w:b/>
          <w:szCs w:val="24"/>
        </w:rPr>
        <w:t>Приказ Росстата: Об утверждении формы от 22.07.2019 № 418</w:t>
      </w:r>
    </w:p>
    <w:p w:rsidR="00FD1242" w:rsidRDefault="00FD1242" w:rsidP="00FD1242">
      <w:pPr>
        <w:spacing w:after="120"/>
        <w:jc w:val="center"/>
        <w:rPr>
          <w:b/>
          <w:sz w:val="26"/>
        </w:rPr>
      </w:pPr>
    </w:p>
    <w:p w:rsidR="00FD1242" w:rsidRPr="0009178B" w:rsidRDefault="00FD1242" w:rsidP="00FD1242">
      <w:pPr>
        <w:spacing w:before="120" w:after="120"/>
        <w:jc w:val="center"/>
        <w:rPr>
          <w:b/>
        </w:rPr>
      </w:pPr>
      <w:r>
        <w:rPr>
          <w:b/>
          <w:lang w:val="en-US"/>
        </w:rPr>
        <w:t>I</w:t>
      </w:r>
      <w:r w:rsidRPr="000B3A93">
        <w:rPr>
          <w:b/>
        </w:rPr>
        <w:t xml:space="preserve">. </w:t>
      </w:r>
      <w:r w:rsidRPr="0009178B">
        <w:rPr>
          <w:b/>
        </w:rPr>
        <w:t>Основные положения</w:t>
      </w:r>
    </w:p>
    <w:p w:rsidR="00FD1242" w:rsidRPr="0009178B" w:rsidRDefault="00FD1242" w:rsidP="00FD1242">
      <w:pPr>
        <w:ind w:firstLine="720"/>
        <w:jc w:val="both"/>
      </w:pPr>
      <w:hyperlink r:id="rId4" w:history="1">
        <w:r w:rsidRPr="00A222D8">
          <w:t>Форма</w:t>
        </w:r>
      </w:hyperlink>
      <w:r w:rsidRPr="0009178B">
        <w:t xml:space="preserve"> федерального статистическог</w:t>
      </w:r>
      <w:r w:rsidRPr="00A222D8">
        <w:t>о наблюдения № 1-ИП (торговля) «</w:t>
      </w:r>
      <w:r w:rsidRPr="0009178B">
        <w:t>Сведения о деятельности индивидуального предп</w:t>
      </w:r>
      <w:r w:rsidRPr="00A222D8">
        <w:t>ринимателя в розничной торговле»</w:t>
      </w:r>
      <w:r w:rsidRPr="0009178B">
        <w:t xml:space="preserve"> </w:t>
      </w:r>
      <w:r w:rsidRPr="00A222D8">
        <w:t xml:space="preserve">(далее </w:t>
      </w:r>
      <w:r w:rsidRPr="00A222D8">
        <w:sym w:font="Symbol" w:char="F02D"/>
      </w:r>
      <w:r w:rsidRPr="00A222D8">
        <w:t xml:space="preserve"> форма) </w:t>
      </w:r>
      <w:r w:rsidRPr="0009178B">
        <w:t xml:space="preserve">заполняется </w:t>
      </w:r>
      <w:r>
        <w:t>физическим лицом</w:t>
      </w:r>
      <w:r w:rsidRPr="0009178B">
        <w:t>, прошедшим государственную регистрацию и получившим статус предпринимателя без образования юридического лица, осуществляющим продажу товаров населению, кроме торговли автотранспортными средствами и мотоциклами.</w:t>
      </w:r>
    </w:p>
    <w:p w:rsidR="00FD1242" w:rsidRPr="0009178B" w:rsidRDefault="00FD1242" w:rsidP="00FD1242">
      <w:pPr>
        <w:ind w:firstLine="720"/>
        <w:jc w:val="both"/>
      </w:pPr>
      <w:r w:rsidRPr="0009178B">
        <w:t xml:space="preserve">По </w:t>
      </w:r>
      <w:hyperlink r:id="rId5" w:history="1">
        <w:r w:rsidRPr="00A222D8">
          <w:t>строке</w:t>
        </w:r>
      </w:hyperlink>
      <w:r w:rsidRPr="0009178B">
        <w:t xml:space="preserve"> </w:t>
      </w:r>
      <w:r>
        <w:t>«</w:t>
      </w:r>
      <w:r w:rsidRPr="0009178B">
        <w:t>Почтовый адрес индивидуального предпринимателя</w:t>
      </w:r>
      <w:r>
        <w:t>»</w:t>
      </w:r>
      <w:r w:rsidRPr="0009178B">
        <w:t xml:space="preserve"> указывается наименование субъекта Российской Федерации, адрес регистрации с почтовым индексом; если фактический адрес не совпадает с адресом регистрации, то указывается фактическое местонахождение респондента (почтовый адрес).</w:t>
      </w:r>
    </w:p>
    <w:p w:rsidR="00FD1242" w:rsidRPr="0009178B" w:rsidRDefault="00FD1242" w:rsidP="00FD1242">
      <w:pPr>
        <w:ind w:firstLine="720"/>
        <w:jc w:val="both"/>
      </w:pPr>
      <w:r w:rsidRPr="0009178B">
        <w:t xml:space="preserve">По </w:t>
      </w:r>
      <w:hyperlink r:id="rId6" w:history="1">
        <w:r w:rsidRPr="00A222D8">
          <w:t>строке</w:t>
        </w:r>
      </w:hyperlink>
      <w:r w:rsidRPr="0009178B">
        <w:t xml:space="preserve"> </w:t>
      </w:r>
      <w:r>
        <w:t>«</w:t>
      </w:r>
      <w:r w:rsidRPr="0009178B">
        <w:t>Индивидуальный предприниматель</w:t>
      </w:r>
      <w:r>
        <w:t>»</w:t>
      </w:r>
      <w:r w:rsidRPr="0009178B">
        <w:t xml:space="preserve"> указывается его фамилия, имя, отчество и ставится личная подпись предпринимателя.</w:t>
      </w:r>
    </w:p>
    <w:p w:rsidR="00FD1242" w:rsidRPr="0009178B" w:rsidRDefault="00FD1242" w:rsidP="00FD1242">
      <w:pPr>
        <w:ind w:firstLine="720"/>
        <w:jc w:val="both"/>
      </w:pPr>
      <w:r w:rsidRPr="0009178B">
        <w:t xml:space="preserve">В </w:t>
      </w:r>
      <w:hyperlink r:id="rId7" w:history="1">
        <w:r w:rsidRPr="00A222D8">
          <w:t>кодовой части</w:t>
        </w:r>
      </w:hyperlink>
      <w:r w:rsidRPr="0009178B">
        <w:t xml:space="preserve"> формы в обязательном порядке заполняются поля с персональными уникальными кодами предпринимателя без образования юридического лица.</w:t>
      </w:r>
    </w:p>
    <w:p w:rsidR="00FD1242" w:rsidRPr="0009178B" w:rsidRDefault="00FD1242" w:rsidP="00FD1242">
      <w:pPr>
        <w:ind w:firstLine="720"/>
        <w:jc w:val="both"/>
      </w:pPr>
      <w:r>
        <w:t>При заполнении кодовой зоны титульного листа индивидуальный предприниматель проставляет код</w:t>
      </w:r>
      <w:r w:rsidRPr="0009178B">
        <w:t xml:space="preserve"> </w:t>
      </w:r>
      <w:r>
        <w:t xml:space="preserve">Общероссийского классификатора предприятий и организаций (ОКПО) на основании Уведомления о присвоении кода ОКПО, размещенного на </w:t>
      </w:r>
      <w:proofErr w:type="spellStart"/>
      <w:proofErr w:type="gramStart"/>
      <w:r>
        <w:t>Интернет-портале</w:t>
      </w:r>
      <w:proofErr w:type="spellEnd"/>
      <w:proofErr w:type="gramEnd"/>
      <w:r>
        <w:t xml:space="preserve"> Росстата</w:t>
      </w:r>
      <w:r w:rsidRPr="0009178B">
        <w:t xml:space="preserve"> по адресу: </w:t>
      </w:r>
      <w:hyperlink r:id="rId8" w:anchor="!/gs/statistic-codes" w:history="1">
        <w:r w:rsidRPr="00A222D8">
          <w:t>http://websbor.gks.ru/online/#!/gs/statistic-codes</w:t>
        </w:r>
      </w:hyperlink>
      <w:r w:rsidRPr="0009178B">
        <w:t>.</w:t>
      </w:r>
    </w:p>
    <w:p w:rsidR="00FD1242" w:rsidRPr="0009178B" w:rsidRDefault="00FD1242" w:rsidP="00FD1242">
      <w:pPr>
        <w:spacing w:before="120" w:after="120"/>
        <w:jc w:val="center"/>
        <w:rPr>
          <w:b/>
        </w:rPr>
      </w:pPr>
      <w:r w:rsidRPr="0009178B">
        <w:rPr>
          <w:b/>
          <w:lang w:val="en-US"/>
        </w:rPr>
        <w:t>II</w:t>
      </w:r>
      <w:r w:rsidRPr="0009178B">
        <w:rPr>
          <w:b/>
        </w:rPr>
        <w:t>. Заполнение формы № 1-ИП (торговля)</w:t>
      </w:r>
    </w:p>
    <w:p w:rsidR="00FD1242" w:rsidRPr="0009178B" w:rsidRDefault="00FD1242" w:rsidP="00FD1242">
      <w:pPr>
        <w:ind w:firstLine="357"/>
        <w:jc w:val="both"/>
        <w:rPr>
          <w:szCs w:val="24"/>
        </w:rPr>
      </w:pPr>
      <w:r w:rsidRPr="0009178B">
        <w:rPr>
          <w:szCs w:val="24"/>
        </w:rPr>
        <w:t>При заполнении анкеты необходимо ответить или на все вопросы, или только на вопросы</w:t>
      </w:r>
      <w:r>
        <w:rPr>
          <w:szCs w:val="24"/>
        </w:rPr>
        <w:br/>
      </w:r>
      <w:r w:rsidRPr="0009178B">
        <w:rPr>
          <w:szCs w:val="24"/>
        </w:rPr>
        <w:t>3 и 4 по одному торговому объекту по месту проведения обследования, в соответствии с проставленной в бланке формы отметкой.</w:t>
      </w:r>
    </w:p>
    <w:p w:rsidR="00FD1242" w:rsidRPr="0009178B" w:rsidRDefault="00FD1242" w:rsidP="00FD1242">
      <w:pPr>
        <w:widowControl w:val="0"/>
        <w:spacing w:before="60" w:after="60"/>
        <w:ind w:firstLine="720"/>
        <w:jc w:val="both"/>
        <w:outlineLvl w:val="7"/>
        <w:rPr>
          <w:b/>
          <w:bCs/>
        </w:rPr>
      </w:pPr>
      <w:r w:rsidRPr="0009178B">
        <w:rPr>
          <w:b/>
          <w:bCs/>
        </w:rPr>
        <w:t>Вопрос 1.</w:t>
      </w:r>
      <w:r>
        <w:t xml:space="preserve"> </w:t>
      </w:r>
      <w:r w:rsidRPr="0009178B">
        <w:t xml:space="preserve"> </w:t>
      </w:r>
      <w:r w:rsidRPr="0009178B">
        <w:rPr>
          <w:b/>
          <w:bCs/>
        </w:rPr>
        <w:t>«ОСУЩЕСТВЛЯЛИ ли Вы предпринимательскую  ДЕЯТЕЛЬНОСТЬ в текущем году?»</w:t>
      </w:r>
    </w:p>
    <w:p w:rsidR="00FD1242" w:rsidRPr="0009178B" w:rsidRDefault="00FD1242" w:rsidP="00FD1242">
      <w:pPr>
        <w:ind w:firstLine="720"/>
        <w:jc w:val="both"/>
      </w:pPr>
      <w:r w:rsidRPr="0009178B">
        <w:t>Вопрос предполагает выбор из двух вариантов «ДА» или «НЕТ». В случае, когда индивидуальный предприниматель подтверждает факт осуществления им предпринимательской деятельности в текущем году, необходимо отметить вариант ответа «ДА» и перейти к вопросу 2.</w:t>
      </w:r>
    </w:p>
    <w:p w:rsidR="00FD1242" w:rsidRPr="0009178B" w:rsidRDefault="00FD1242" w:rsidP="00FD1242">
      <w:pPr>
        <w:ind w:firstLine="720"/>
        <w:jc w:val="both"/>
        <w:rPr>
          <w:b/>
        </w:rPr>
      </w:pPr>
      <w:r w:rsidRPr="0009178B">
        <w:t>В случае, когда индивидуальный предприниматель не осуществлял предпринимательской деятельности в текущем году, необходимо отметить вариант ответа «НЕТ»</w:t>
      </w:r>
      <w:r w:rsidRPr="0009178B">
        <w:rPr>
          <w:b/>
        </w:rPr>
        <w:t>.</w:t>
      </w:r>
    </w:p>
    <w:p w:rsidR="00FD1242" w:rsidRPr="0009178B" w:rsidRDefault="00FD1242" w:rsidP="00FD1242">
      <w:pPr>
        <w:ind w:firstLine="720"/>
        <w:jc w:val="both"/>
      </w:pPr>
      <w:r w:rsidRPr="0009178B">
        <w:t>Если индивидуальный предприниматель выполняет работу только по найму у другого индивидуального предпринимателя или юридического лица, то на вопрос 1 «Осуществляли ли Вы предпринимательскую деятельность в текущем году?» в отношении такой деятельности он должен ответить «нет».</w:t>
      </w:r>
    </w:p>
    <w:p w:rsidR="00FD1242" w:rsidRPr="0009178B" w:rsidRDefault="00FD1242" w:rsidP="00FD1242">
      <w:pPr>
        <w:ind w:firstLine="720"/>
        <w:jc w:val="both"/>
      </w:pPr>
      <w:r w:rsidRPr="0009178B">
        <w:t>Если индивидуальный предприниматель, который является наемным работником у другого индивидуального предпринимателя или юридического лица, кроме того осуществляет предпринимательскую деятельность самостоятельно, то в таком случае он заполняет форму по всем пунктам относительно деятельности собственного бизнеса.</w:t>
      </w:r>
    </w:p>
    <w:p w:rsidR="00FD1242" w:rsidRPr="0009178B" w:rsidRDefault="00FD1242" w:rsidP="00FD1242">
      <w:pPr>
        <w:ind w:firstLine="720"/>
        <w:jc w:val="both"/>
      </w:pPr>
      <w:r w:rsidRPr="0009178B">
        <w:t>Индивидуальные предприниматели, не осуществляющие предпринимательской деятельности, выбирают один из вариантов ответа на вопрос 1.1, на этом опрос окончен.</w:t>
      </w:r>
    </w:p>
    <w:p w:rsidR="00FD1242" w:rsidRPr="0009178B" w:rsidRDefault="00FD1242" w:rsidP="00FD1242">
      <w:pPr>
        <w:ind w:firstLine="720"/>
        <w:jc w:val="both"/>
      </w:pPr>
      <w:r w:rsidRPr="0009178B">
        <w:t xml:space="preserve">Индивидуальные предприниматели, выполнявшие работу по найму у другого индивидуального предпринимателя или юридического лица и не осуществляющие  самостоятельной предпринимательской деятельности, по строке 1.1 отмечают ответ «да»; </w:t>
      </w:r>
      <w:r w:rsidRPr="0009178B">
        <w:lastRenderedPageBreak/>
        <w:t>индивидуальные предприниматели, которые не являются наемными работниками у другого индивидуального предпринимателя или юридического лица, отмечают ответ «нет».</w:t>
      </w:r>
    </w:p>
    <w:p w:rsidR="00FD1242" w:rsidRDefault="00FD1242" w:rsidP="00FD1242">
      <w:pPr>
        <w:ind w:firstLine="720"/>
        <w:jc w:val="both"/>
      </w:pPr>
      <w:r w:rsidRPr="0009178B">
        <w:t xml:space="preserve">Временно неработающие индивидуальные предприниматели на дату проведения обследования, но которые вели деятельность в течение какого-либо промежутка времени текущего года, предоставляют </w:t>
      </w:r>
      <w:r>
        <w:t xml:space="preserve">первичные статистические </w:t>
      </w:r>
      <w:r w:rsidRPr="0009178B">
        <w:t>данные на общих основаниях. В этом случае ответы на вопросы даются применительно к последнему месяцу работы текущего года.</w:t>
      </w:r>
    </w:p>
    <w:p w:rsidR="00FD1242" w:rsidRPr="0009178B" w:rsidRDefault="00FD1242" w:rsidP="00FD1242">
      <w:pPr>
        <w:widowControl w:val="0"/>
        <w:autoSpaceDE w:val="0"/>
        <w:autoSpaceDN w:val="0"/>
        <w:adjustRightInd w:val="0"/>
        <w:spacing w:before="60" w:after="60"/>
        <w:ind w:firstLine="720"/>
        <w:jc w:val="both"/>
        <w:outlineLvl w:val="7"/>
        <w:rPr>
          <w:b/>
          <w:bCs/>
        </w:rPr>
      </w:pPr>
      <w:r w:rsidRPr="0009178B">
        <w:rPr>
          <w:b/>
          <w:bCs/>
        </w:rPr>
        <w:t>Вопрос 2.</w:t>
      </w:r>
      <w:r>
        <w:rPr>
          <w:b/>
          <w:bCs/>
        </w:rPr>
        <w:t xml:space="preserve">  </w:t>
      </w:r>
      <w:r w:rsidRPr="0009178B">
        <w:rPr>
          <w:b/>
          <w:bCs/>
        </w:rPr>
        <w:t>«Где Вы осуществляете</w:t>
      </w:r>
      <w:r>
        <w:rPr>
          <w:b/>
          <w:bCs/>
        </w:rPr>
        <w:t xml:space="preserve"> свою ДЕЯТЕЛЬНОСТЬ</w:t>
      </w:r>
      <w:r w:rsidRPr="0009178B">
        <w:rPr>
          <w:b/>
          <w:bCs/>
        </w:rPr>
        <w:t>? (отметьте Х)»</w:t>
      </w:r>
    </w:p>
    <w:p w:rsidR="00FD1242" w:rsidRPr="0009178B" w:rsidRDefault="00FD1242" w:rsidP="00FD1242">
      <w:pPr>
        <w:ind w:firstLine="720"/>
        <w:jc w:val="both"/>
      </w:pPr>
      <w:r w:rsidRPr="0009178B">
        <w:t xml:space="preserve">Вопрос предполагает выбор из трех вариантов «на рынке (ярмарке)», «вне рынка (ярмарки)», «как на рынке (ярмарке), так и вне рынка (ярмарки)». </w:t>
      </w:r>
    </w:p>
    <w:p w:rsidR="00FD1242" w:rsidRPr="0009178B" w:rsidRDefault="00FD1242" w:rsidP="00FD1242">
      <w:pPr>
        <w:ind w:firstLine="720"/>
        <w:jc w:val="both"/>
      </w:pPr>
      <w:r w:rsidRPr="0009178B">
        <w:t>В случае</w:t>
      </w:r>
      <w:proofErr w:type="gramStart"/>
      <w:r w:rsidRPr="0009178B">
        <w:t>,</w:t>
      </w:r>
      <w:proofErr w:type="gramEnd"/>
      <w:r w:rsidRPr="0009178B">
        <w:t xml:space="preserve"> если индивидуальный предприниматель в сентябре (или за последний месяц работы) текущего года осуществлял деятельность только на рынке (ярмарке), то необходимо отметить вариант «на рынке (ярмарке)», на этом опрос окончен. </w:t>
      </w:r>
    </w:p>
    <w:p w:rsidR="00FD1242" w:rsidRDefault="00FD1242" w:rsidP="00FD1242">
      <w:pPr>
        <w:ind w:firstLine="720"/>
        <w:jc w:val="both"/>
      </w:pPr>
      <w:r w:rsidRPr="0009178B">
        <w:t>Если индивидуальный предприниматель осуществлял деятельность в магазине, павильоне, киоске и прочих объектах розничной торговли, которые находятся не на территории рынка или ярмарки, то необходимо отметить вариант ответа «вне рынка (ярмарки)» и перейти к вопросу 3; если деятельность осуществлялась как на территории рынка (ярмарки), так и вне территории рынка (ярмарки), то  отмечается вариант ответа «как на рынке (ярмарке), так и вне рынка (ярмарки)» и также необходимо перейти к вопросу 3.</w:t>
      </w:r>
    </w:p>
    <w:p w:rsidR="00FD1242" w:rsidRDefault="00FD1242" w:rsidP="00FD1242">
      <w:pPr>
        <w:spacing w:before="60" w:after="60"/>
        <w:ind w:firstLine="720"/>
        <w:jc w:val="both"/>
      </w:pPr>
      <w:r w:rsidRPr="0009178B">
        <w:rPr>
          <w:b/>
          <w:bCs/>
        </w:rPr>
        <w:t>Вопрос 3</w:t>
      </w:r>
      <w:r>
        <w:rPr>
          <w:b/>
          <w:bCs/>
        </w:rPr>
        <w:t xml:space="preserve">. </w:t>
      </w:r>
      <w:r w:rsidRPr="0009178B">
        <w:rPr>
          <w:b/>
          <w:bCs/>
        </w:rPr>
        <w:t>«Укажите примерный объем</w:t>
      </w:r>
      <w:r>
        <w:rPr>
          <w:b/>
          <w:bCs/>
        </w:rPr>
        <w:t xml:space="preserve"> ВЫРУЧКИ (с учетом налогов и </w:t>
      </w:r>
      <w:r w:rsidRPr="0009178B">
        <w:rPr>
          <w:b/>
          <w:bCs/>
        </w:rPr>
        <w:t>аналогичных обязательных платежей) от продажи товаров, продук</w:t>
      </w:r>
      <w:r>
        <w:rPr>
          <w:b/>
          <w:bCs/>
        </w:rPr>
        <w:t xml:space="preserve">ции, работ, услуг, полученной </w:t>
      </w:r>
      <w:r w:rsidRPr="0009178B">
        <w:rPr>
          <w:b/>
          <w:bCs/>
        </w:rPr>
        <w:t>Вами в сентябре (или за последний месяц работы) текущего года по всем видам предпринимательской деятельности»</w:t>
      </w:r>
    </w:p>
    <w:p w:rsidR="00FD1242" w:rsidRDefault="00FD1242" w:rsidP="00FD1242">
      <w:pPr>
        <w:ind w:firstLine="720"/>
        <w:jc w:val="both"/>
        <w:rPr>
          <w:strike/>
        </w:rPr>
      </w:pPr>
      <w:r w:rsidRPr="0009178B">
        <w:t>В ответе на этот вопрос указывается  общий объем всех поступлений, связанных  с расчетами за проданные товары (работы, услуги).</w:t>
      </w:r>
    </w:p>
    <w:p w:rsidR="00FD1242" w:rsidRDefault="00FD1242" w:rsidP="00FD1242">
      <w:pPr>
        <w:ind w:firstLine="720"/>
        <w:jc w:val="both"/>
      </w:pPr>
      <w:r w:rsidRPr="0009178B">
        <w:t>При определении выручки учитываются суммы налогов (налога на добавленную стоимость, акцизов и других аналогичных обязательных платежей), предъявленные покупателю (приобретателю) товаров (работ, услуг).</w:t>
      </w:r>
    </w:p>
    <w:p w:rsidR="00FD1242" w:rsidRDefault="00FD1242" w:rsidP="00FD1242">
      <w:pPr>
        <w:ind w:firstLine="720"/>
        <w:jc w:val="both"/>
      </w:pPr>
      <w:r w:rsidRPr="0009178B">
        <w:t>В случае</w:t>
      </w:r>
      <w:proofErr w:type="gramStart"/>
      <w:r w:rsidRPr="0009178B">
        <w:t>,</w:t>
      </w:r>
      <w:proofErr w:type="gramEnd"/>
      <w:r w:rsidRPr="0009178B">
        <w:t xml:space="preserve"> если индивидуальному предпринимателю оплата за товары (работы, услуги) поступила не денежными средс</w:t>
      </w:r>
      <w:r>
        <w:t xml:space="preserve">твами, а в натуральной форме, то </w:t>
      </w:r>
      <w:r w:rsidRPr="0009178B">
        <w:t>е</w:t>
      </w:r>
      <w:r>
        <w:t>сть</w:t>
      </w:r>
      <w:r w:rsidRPr="0009178B">
        <w:t xml:space="preserve"> в виде товаров (работ, услуг) и  иного имущества, то величина выручки определяется, исходя из цены сделки.</w:t>
      </w:r>
    </w:p>
    <w:p w:rsidR="00FD1242" w:rsidRDefault="00FD1242" w:rsidP="00FD1242">
      <w:pPr>
        <w:ind w:firstLine="720"/>
        <w:jc w:val="both"/>
      </w:pPr>
      <w:r w:rsidRPr="0009178B">
        <w:t>Если цена сделки не определена, то величина выручки определяется по стоимости полученных товаров (работ, услуг) и иного имущества, исчисляемой  по их рыночным ценам.</w:t>
      </w:r>
    </w:p>
    <w:p w:rsidR="00FD1242" w:rsidRPr="0009178B" w:rsidRDefault="00FD1242" w:rsidP="00FD1242">
      <w:pPr>
        <w:ind w:firstLine="720"/>
        <w:jc w:val="both"/>
      </w:pPr>
      <w:r w:rsidRPr="0009178B">
        <w:t>В случае</w:t>
      </w:r>
      <w:proofErr w:type="gramStart"/>
      <w:r w:rsidRPr="0009178B">
        <w:t>,</w:t>
      </w:r>
      <w:proofErr w:type="gramEnd"/>
      <w:r w:rsidRPr="0009178B">
        <w:t xml:space="preserve"> если невозможно установить стоимость полученных товаров (работ, услуг) и иного имущества, то величина  выручки  определяется, исходя из цен, которые обычно взималась за аналогичные товары (работы, услуги), продаваемые при сравнимых обстоятельствах.</w:t>
      </w:r>
    </w:p>
    <w:p w:rsidR="00FD1242" w:rsidRDefault="00FD1242" w:rsidP="00FD1242">
      <w:pPr>
        <w:spacing w:before="60"/>
        <w:ind w:firstLine="709"/>
        <w:jc w:val="both"/>
      </w:pPr>
      <w:r w:rsidRPr="0009178B">
        <w:rPr>
          <w:b/>
        </w:rPr>
        <w:t>Вопрос 3.1</w:t>
      </w:r>
      <w:proofErr w:type="gramStart"/>
      <w:r w:rsidRPr="0009178B">
        <w:rPr>
          <w:b/>
        </w:rPr>
        <w:t xml:space="preserve"> </w:t>
      </w:r>
      <w:r w:rsidRPr="0009178B">
        <w:t>В</w:t>
      </w:r>
      <w:proofErr w:type="gramEnd"/>
      <w:r w:rsidRPr="0009178B">
        <w:t xml:space="preserve"> ответе на этот вопрос указывается  стоимость проданных в порядке розничной торговли продовольственных товаров и табачных изделий. </w:t>
      </w:r>
    </w:p>
    <w:p w:rsidR="00FD1242" w:rsidRDefault="00FD1242" w:rsidP="00FD1242">
      <w:pPr>
        <w:ind w:firstLine="720"/>
        <w:jc w:val="both"/>
      </w:pPr>
      <w:r w:rsidRPr="0009178B">
        <w:t xml:space="preserve">Продовольственные товары - продукты в натуральном или переработанном виде, употребляемые человеком в пищу (в том числе продукты детского питания, продукты диетического питания), </w:t>
      </w:r>
      <w:proofErr w:type="spellStart"/>
      <w:r w:rsidRPr="0009178B">
        <w:t>бутилированная</w:t>
      </w:r>
      <w:proofErr w:type="spellEnd"/>
      <w:r w:rsidRPr="0009178B">
        <w:t xml:space="preserve"> питьевая вода, пиво и напитки, изготавливаемые на его основе, безалкогольные напитки, жевательная резинка, пищевые добавки и биологически активные добавки.</w:t>
      </w:r>
    </w:p>
    <w:p w:rsidR="00FD1242" w:rsidRDefault="00FD1242" w:rsidP="00FD1242">
      <w:pPr>
        <w:spacing w:before="120"/>
        <w:ind w:firstLine="708"/>
        <w:jc w:val="both"/>
      </w:pPr>
      <w:r w:rsidRPr="0009178B">
        <w:rPr>
          <w:b/>
          <w:bCs/>
        </w:rPr>
        <w:t>Вопрос 4</w:t>
      </w:r>
      <w:r>
        <w:rPr>
          <w:b/>
          <w:bCs/>
        </w:rPr>
        <w:t xml:space="preserve">. </w:t>
      </w:r>
      <w:r w:rsidRPr="0009178B">
        <w:rPr>
          <w:b/>
          <w:bCs/>
        </w:rPr>
        <w:t>«</w:t>
      </w:r>
      <w:r w:rsidRPr="0009178B">
        <w:rPr>
          <w:b/>
          <w:bCs/>
          <w:spacing w:val="-4"/>
        </w:rPr>
        <w:t>Приведите подробное наименование фактически осуществляемых Вами</w:t>
      </w:r>
      <w:r>
        <w:rPr>
          <w:b/>
          <w:bCs/>
          <w:spacing w:val="-4"/>
        </w:rPr>
        <w:br/>
      </w:r>
      <w:r w:rsidRPr="0009178B">
        <w:rPr>
          <w:b/>
          <w:bCs/>
          <w:spacing w:val="-4"/>
        </w:rPr>
        <w:t xml:space="preserve"> </w:t>
      </w:r>
      <w:r>
        <w:rPr>
          <w:b/>
          <w:bCs/>
        </w:rPr>
        <w:t xml:space="preserve">в </w:t>
      </w:r>
      <w:r w:rsidRPr="0009178B">
        <w:rPr>
          <w:b/>
          <w:bCs/>
        </w:rPr>
        <w:t>сентябре (или за последний месяц работы) текущего года</w:t>
      </w:r>
      <w:r>
        <w:rPr>
          <w:b/>
          <w:bCs/>
          <w:spacing w:val="-4"/>
        </w:rPr>
        <w:t xml:space="preserve"> ВИДОВ </w:t>
      </w:r>
      <w:r w:rsidRPr="0009178B">
        <w:rPr>
          <w:b/>
          <w:bCs/>
          <w:spacing w:val="-4"/>
        </w:rPr>
        <w:t xml:space="preserve">ДЕЯТЕЛЬНОСТИ» </w:t>
      </w:r>
    </w:p>
    <w:p w:rsidR="00FD1242" w:rsidRDefault="00FD1242" w:rsidP="00FD1242">
      <w:pPr>
        <w:spacing w:line="240" w:lineRule="exact"/>
        <w:ind w:firstLine="709"/>
        <w:jc w:val="both"/>
      </w:pPr>
      <w:r w:rsidRPr="0009178B">
        <w:t>Ответы на вопрос 4 записывают в каждом отведенном поле как можно более подробно.</w:t>
      </w:r>
      <w:r w:rsidRPr="0009178B">
        <w:rPr>
          <w:b/>
        </w:rPr>
        <w:t xml:space="preserve"> </w:t>
      </w:r>
      <w:r w:rsidRPr="0009178B">
        <w:t xml:space="preserve">Следует перечислить все виды продукции и услуг, которые производились (оказывались) индивидуальным предпринимателем в сентябре (или за последний месяц работы) текущего года. Индивидуальный предприниматель, осуществляющий розничную торговлю, обязательно указывает, какими товарами он торговал. Как правило, это относится к торговле в специализированных магазинах (павильонах). В специально отведенных полях должны быть записи </w:t>
      </w:r>
      <w:r w:rsidRPr="0009178B">
        <w:rPr>
          <w:szCs w:val="24"/>
        </w:rPr>
        <w:t>следующего типа:</w:t>
      </w:r>
    </w:p>
    <w:p w:rsidR="00FD1242" w:rsidRPr="00E83F37" w:rsidRDefault="00FD1242" w:rsidP="00FD1242">
      <w:pPr>
        <w:spacing w:line="240" w:lineRule="exact"/>
        <w:ind w:left="720"/>
        <w:jc w:val="both"/>
        <w:rPr>
          <w:szCs w:val="24"/>
        </w:rPr>
      </w:pPr>
      <w:r w:rsidRPr="00A222D8">
        <w:lastRenderedPageBreak/>
        <w:sym w:font="Symbol" w:char="F02D"/>
      </w:r>
      <w:r w:rsidRPr="0009178B">
        <w:rPr>
          <w:szCs w:val="24"/>
        </w:rPr>
        <w:t xml:space="preserve"> розничная торговля одеждой, </w:t>
      </w:r>
    </w:p>
    <w:p w:rsidR="00FD1242" w:rsidRPr="00E83F37" w:rsidRDefault="00FD1242" w:rsidP="00FD1242">
      <w:pPr>
        <w:spacing w:line="240" w:lineRule="exact"/>
        <w:ind w:left="720"/>
        <w:jc w:val="both"/>
        <w:rPr>
          <w:szCs w:val="24"/>
        </w:rPr>
      </w:pPr>
      <w:r w:rsidRPr="00A222D8">
        <w:sym w:font="Symbol" w:char="F02D"/>
      </w:r>
      <w:r w:rsidRPr="0009178B">
        <w:rPr>
          <w:szCs w:val="24"/>
        </w:rPr>
        <w:t xml:space="preserve"> розничная торговля обувью,</w:t>
      </w:r>
    </w:p>
    <w:p w:rsidR="00FD1242" w:rsidRPr="00E83F37" w:rsidRDefault="00FD1242" w:rsidP="00FD1242">
      <w:pPr>
        <w:spacing w:line="240" w:lineRule="exact"/>
        <w:ind w:left="720"/>
        <w:jc w:val="both"/>
        <w:rPr>
          <w:szCs w:val="24"/>
        </w:rPr>
      </w:pPr>
      <w:r w:rsidRPr="00A222D8">
        <w:sym w:font="Symbol" w:char="F02D"/>
      </w:r>
      <w:r w:rsidRPr="0009178B">
        <w:rPr>
          <w:szCs w:val="24"/>
        </w:rPr>
        <w:t xml:space="preserve"> розничная торговля моторным топливом</w:t>
      </w:r>
      <w:r>
        <w:rPr>
          <w:szCs w:val="24"/>
        </w:rPr>
        <w:t>,</w:t>
      </w:r>
    </w:p>
    <w:p w:rsidR="00FD1242" w:rsidRPr="00E83F37" w:rsidRDefault="00FD1242" w:rsidP="00FD1242">
      <w:pPr>
        <w:spacing w:line="240" w:lineRule="exact"/>
        <w:ind w:left="720"/>
        <w:jc w:val="both"/>
        <w:rPr>
          <w:szCs w:val="24"/>
        </w:rPr>
      </w:pPr>
      <w:r w:rsidRPr="00A222D8">
        <w:sym w:font="Symbol" w:char="F02D"/>
      </w:r>
      <w:r w:rsidRPr="0009178B">
        <w:rPr>
          <w:szCs w:val="24"/>
        </w:rPr>
        <w:t xml:space="preserve"> розничная торговля мясом и мясными продуктами</w:t>
      </w:r>
      <w:r>
        <w:rPr>
          <w:szCs w:val="24"/>
        </w:rPr>
        <w:t>,</w:t>
      </w:r>
      <w:r w:rsidRPr="0009178B">
        <w:rPr>
          <w:szCs w:val="24"/>
        </w:rPr>
        <w:t xml:space="preserve"> </w:t>
      </w:r>
    </w:p>
    <w:p w:rsidR="00FD1242" w:rsidRPr="00E83F37" w:rsidRDefault="00FD1242" w:rsidP="00FD1242">
      <w:pPr>
        <w:spacing w:line="240" w:lineRule="exact"/>
        <w:ind w:left="720"/>
        <w:jc w:val="both"/>
        <w:rPr>
          <w:szCs w:val="24"/>
        </w:rPr>
      </w:pPr>
      <w:r w:rsidRPr="00A222D8">
        <w:sym w:font="Symbol" w:char="F02D"/>
      </w:r>
      <w:r w:rsidRPr="0009178B">
        <w:rPr>
          <w:szCs w:val="24"/>
        </w:rPr>
        <w:t xml:space="preserve"> розничная торговля рыбой</w:t>
      </w:r>
      <w:r>
        <w:rPr>
          <w:szCs w:val="24"/>
        </w:rPr>
        <w:t>,</w:t>
      </w:r>
    </w:p>
    <w:p w:rsidR="00FD1242" w:rsidRPr="00E83F37" w:rsidRDefault="00FD1242" w:rsidP="00FD1242">
      <w:pPr>
        <w:spacing w:line="240" w:lineRule="exact"/>
        <w:ind w:left="720"/>
        <w:jc w:val="both"/>
        <w:rPr>
          <w:szCs w:val="24"/>
        </w:rPr>
      </w:pPr>
      <w:r w:rsidRPr="00A222D8">
        <w:sym w:font="Symbol" w:char="F02D"/>
      </w:r>
      <w:r w:rsidRPr="0009178B">
        <w:rPr>
          <w:szCs w:val="24"/>
        </w:rPr>
        <w:t xml:space="preserve"> розничная торговля косметическими товарами,</w:t>
      </w:r>
    </w:p>
    <w:p w:rsidR="00FD1242" w:rsidRPr="00E83F37" w:rsidRDefault="00FD1242" w:rsidP="00FD1242">
      <w:pPr>
        <w:spacing w:line="240" w:lineRule="exact"/>
        <w:ind w:left="720"/>
        <w:jc w:val="both"/>
        <w:rPr>
          <w:szCs w:val="24"/>
        </w:rPr>
      </w:pPr>
      <w:r w:rsidRPr="00A222D8">
        <w:sym w:font="Symbol" w:char="F02D"/>
      </w:r>
      <w:r w:rsidRPr="0009178B">
        <w:rPr>
          <w:szCs w:val="24"/>
        </w:rPr>
        <w:t xml:space="preserve"> розничная торговля овощами и фруктами,</w:t>
      </w:r>
    </w:p>
    <w:p w:rsidR="00FD1242" w:rsidRPr="00E83F37" w:rsidRDefault="00FD1242" w:rsidP="00FD1242">
      <w:pPr>
        <w:spacing w:line="240" w:lineRule="exact"/>
        <w:ind w:left="720"/>
        <w:jc w:val="both"/>
        <w:rPr>
          <w:szCs w:val="24"/>
        </w:rPr>
      </w:pPr>
      <w:r w:rsidRPr="00A222D8">
        <w:sym w:font="Symbol" w:char="F02D"/>
      </w:r>
      <w:r w:rsidRPr="0009178B">
        <w:rPr>
          <w:szCs w:val="24"/>
        </w:rPr>
        <w:t xml:space="preserve"> розничная торговля бытовыми электротоварами</w:t>
      </w:r>
      <w:r>
        <w:rPr>
          <w:szCs w:val="24"/>
        </w:rPr>
        <w:t>.</w:t>
      </w:r>
    </w:p>
    <w:p w:rsidR="00FD1242" w:rsidRDefault="00FD1242" w:rsidP="00FD1242">
      <w:pPr>
        <w:spacing w:line="240" w:lineRule="exact"/>
        <w:ind w:firstLine="709"/>
        <w:jc w:val="both"/>
      </w:pPr>
      <w:r w:rsidRPr="0009178B">
        <w:rPr>
          <w:szCs w:val="24"/>
        </w:rPr>
        <w:t>В случае</w:t>
      </w:r>
      <w:proofErr w:type="gramStart"/>
      <w:r w:rsidRPr="0009178B">
        <w:rPr>
          <w:szCs w:val="24"/>
        </w:rPr>
        <w:t>,</w:t>
      </w:r>
      <w:proofErr w:type="gramEnd"/>
      <w:r w:rsidRPr="0009178B">
        <w:rPr>
          <w:szCs w:val="24"/>
        </w:rPr>
        <w:t xml:space="preserve"> если торговля осуществляется широким ассортиментом пищевых продуктов, включая напитки, в неспециализированном магазине, указывается следующий вид деятельности </w:t>
      </w:r>
      <w:r>
        <w:rPr>
          <w:szCs w:val="24"/>
        </w:rPr>
        <w:t>«</w:t>
      </w:r>
      <w:r w:rsidRPr="0009178B">
        <w:rPr>
          <w:szCs w:val="24"/>
        </w:rPr>
        <w:t>розничная торговля преимущественно пищевыми продуктами, включая напитки, и табачными изделиями</w:t>
      </w:r>
      <w:r>
        <w:rPr>
          <w:szCs w:val="24"/>
        </w:rPr>
        <w:t>»</w:t>
      </w:r>
      <w:r w:rsidRPr="0009178B">
        <w:rPr>
          <w:szCs w:val="24"/>
        </w:rPr>
        <w:t>.</w:t>
      </w:r>
    </w:p>
    <w:p w:rsidR="00FD1242" w:rsidRPr="0009178B" w:rsidRDefault="00FD1242" w:rsidP="00FD1242">
      <w:pPr>
        <w:spacing w:line="240" w:lineRule="exact"/>
        <w:ind w:firstLine="709"/>
        <w:jc w:val="both"/>
      </w:pPr>
      <w:r w:rsidRPr="0009178B">
        <w:rPr>
          <w:szCs w:val="24"/>
        </w:rPr>
        <w:t xml:space="preserve">Если в магазине продается широкий ассортимент непродовольственных товаров, указывается вид деятельности </w:t>
      </w:r>
      <w:r>
        <w:rPr>
          <w:szCs w:val="24"/>
        </w:rPr>
        <w:t>«</w:t>
      </w:r>
      <w:r w:rsidRPr="0009178B">
        <w:rPr>
          <w:szCs w:val="24"/>
        </w:rPr>
        <w:t>розничная торговля преимущественно непродовольственными товарами</w:t>
      </w:r>
      <w:r>
        <w:rPr>
          <w:szCs w:val="24"/>
        </w:rPr>
        <w:t>»</w:t>
      </w:r>
      <w:r w:rsidRPr="0009178B">
        <w:rPr>
          <w:szCs w:val="24"/>
        </w:rPr>
        <w:t>.</w:t>
      </w:r>
    </w:p>
    <w:p w:rsidR="00FD1242" w:rsidRPr="0009178B" w:rsidRDefault="00FD1242" w:rsidP="00FD1242">
      <w:pPr>
        <w:spacing w:line="240" w:lineRule="exact"/>
        <w:ind w:firstLine="709"/>
        <w:jc w:val="both"/>
        <w:rPr>
          <w:szCs w:val="24"/>
        </w:rPr>
      </w:pPr>
      <w:r w:rsidRPr="0009178B">
        <w:rPr>
          <w:szCs w:val="24"/>
        </w:rPr>
        <w:t>Если индивидуальный предприниматель осуществляет продажу бывших в употреблении товаров, то указываются следующие  виды деятельности:</w:t>
      </w:r>
    </w:p>
    <w:p w:rsidR="00FD1242" w:rsidRPr="0009178B" w:rsidRDefault="00FD1242" w:rsidP="00FD1242">
      <w:pPr>
        <w:spacing w:line="240" w:lineRule="exact"/>
        <w:ind w:left="720"/>
        <w:jc w:val="both"/>
        <w:rPr>
          <w:szCs w:val="24"/>
        </w:rPr>
      </w:pPr>
      <w:r w:rsidRPr="00A222D8">
        <w:sym w:font="Symbol" w:char="F02D"/>
      </w:r>
      <w:r w:rsidRPr="0009178B">
        <w:rPr>
          <w:szCs w:val="24"/>
        </w:rPr>
        <w:t xml:space="preserve"> розничная торговля предметами антиквариата,</w:t>
      </w:r>
    </w:p>
    <w:p w:rsidR="00FD1242" w:rsidRPr="0009178B" w:rsidRDefault="00FD1242" w:rsidP="00FD1242">
      <w:pPr>
        <w:spacing w:line="240" w:lineRule="exact"/>
        <w:ind w:left="720"/>
        <w:jc w:val="both"/>
        <w:rPr>
          <w:szCs w:val="24"/>
        </w:rPr>
      </w:pPr>
      <w:r w:rsidRPr="00A222D8">
        <w:sym w:font="Symbol" w:char="F02D"/>
      </w:r>
      <w:r w:rsidRPr="0009178B">
        <w:rPr>
          <w:szCs w:val="24"/>
        </w:rPr>
        <w:t xml:space="preserve"> розничная торговля букинистическими книгами,</w:t>
      </w:r>
    </w:p>
    <w:p w:rsidR="00FD1242" w:rsidRDefault="00FD1242" w:rsidP="00FD1242">
      <w:pPr>
        <w:spacing w:line="240" w:lineRule="exact"/>
        <w:ind w:left="720"/>
        <w:jc w:val="both"/>
        <w:rPr>
          <w:szCs w:val="24"/>
        </w:rPr>
      </w:pPr>
      <w:r w:rsidRPr="00A222D8">
        <w:sym w:font="Symbol" w:char="F02D"/>
      </w:r>
      <w:r w:rsidRPr="0009178B">
        <w:rPr>
          <w:szCs w:val="24"/>
        </w:rPr>
        <w:t xml:space="preserve"> розничная </w:t>
      </w:r>
      <w:r>
        <w:rPr>
          <w:szCs w:val="24"/>
        </w:rPr>
        <w:t xml:space="preserve">торговля бывшей в употреблении одеждой и тому </w:t>
      </w:r>
      <w:r w:rsidRPr="0009178B">
        <w:rPr>
          <w:szCs w:val="24"/>
        </w:rPr>
        <w:t>п</w:t>
      </w:r>
      <w:r>
        <w:rPr>
          <w:szCs w:val="24"/>
        </w:rPr>
        <w:t>одобное</w:t>
      </w:r>
      <w:r w:rsidRPr="0009178B">
        <w:rPr>
          <w:szCs w:val="24"/>
        </w:rPr>
        <w:t>.</w:t>
      </w:r>
    </w:p>
    <w:p w:rsidR="00FD1242" w:rsidRPr="0009178B" w:rsidRDefault="00FD1242" w:rsidP="00FD1242">
      <w:pPr>
        <w:spacing w:line="240" w:lineRule="exact"/>
        <w:ind w:firstLine="709"/>
        <w:jc w:val="both"/>
        <w:rPr>
          <w:szCs w:val="24"/>
        </w:rPr>
      </w:pPr>
      <w:r w:rsidRPr="0009178B">
        <w:rPr>
          <w:szCs w:val="24"/>
        </w:rPr>
        <w:t xml:space="preserve">Если, кроме розничной торговли, осуществляются другие виды деятельности, должны быть записи следующего типа: </w:t>
      </w:r>
    </w:p>
    <w:p w:rsidR="00FD1242" w:rsidRPr="0009178B" w:rsidRDefault="00FD1242" w:rsidP="00FD1242">
      <w:pPr>
        <w:spacing w:line="240" w:lineRule="exact"/>
        <w:ind w:left="720"/>
        <w:jc w:val="both"/>
        <w:rPr>
          <w:szCs w:val="24"/>
        </w:rPr>
      </w:pPr>
      <w:r w:rsidRPr="00A222D8">
        <w:sym w:font="Symbol" w:char="F02D"/>
      </w:r>
      <w:r w:rsidRPr="0009178B">
        <w:rPr>
          <w:szCs w:val="24"/>
        </w:rPr>
        <w:t xml:space="preserve"> деятельность в кафе,</w:t>
      </w:r>
    </w:p>
    <w:p w:rsidR="00FD1242" w:rsidRPr="0009178B" w:rsidRDefault="00FD1242" w:rsidP="00FD1242">
      <w:pPr>
        <w:spacing w:line="240" w:lineRule="exact"/>
        <w:ind w:left="720"/>
        <w:jc w:val="both"/>
        <w:rPr>
          <w:szCs w:val="24"/>
        </w:rPr>
      </w:pPr>
      <w:r w:rsidRPr="00A222D8">
        <w:sym w:font="Symbol" w:char="F02D"/>
      </w:r>
      <w:r w:rsidRPr="0009178B">
        <w:rPr>
          <w:szCs w:val="24"/>
        </w:rPr>
        <w:t xml:space="preserve"> оптовая торговля кондитерскими изделиями,</w:t>
      </w:r>
    </w:p>
    <w:p w:rsidR="00FD1242" w:rsidRPr="0009178B" w:rsidRDefault="00FD1242" w:rsidP="00FD1242">
      <w:pPr>
        <w:spacing w:line="240" w:lineRule="exact"/>
        <w:ind w:left="720"/>
        <w:jc w:val="both"/>
        <w:rPr>
          <w:szCs w:val="24"/>
        </w:rPr>
      </w:pPr>
      <w:r w:rsidRPr="00A222D8">
        <w:sym w:font="Symbol" w:char="F02D"/>
      </w:r>
      <w:r w:rsidRPr="0009178B">
        <w:rPr>
          <w:szCs w:val="24"/>
        </w:rPr>
        <w:t xml:space="preserve"> сдача в аренду помещений,</w:t>
      </w:r>
    </w:p>
    <w:p w:rsidR="00FD1242" w:rsidRPr="0009178B" w:rsidRDefault="00FD1242" w:rsidP="00FD1242">
      <w:pPr>
        <w:spacing w:line="240" w:lineRule="exact"/>
        <w:ind w:left="720"/>
        <w:jc w:val="both"/>
        <w:rPr>
          <w:szCs w:val="24"/>
        </w:rPr>
      </w:pPr>
      <w:r w:rsidRPr="00A222D8">
        <w:sym w:font="Symbol" w:char="F02D"/>
      </w:r>
      <w:r>
        <w:rPr>
          <w:szCs w:val="24"/>
        </w:rPr>
        <w:t xml:space="preserve"> производство хлеба и так </w:t>
      </w:r>
      <w:r w:rsidRPr="0009178B">
        <w:rPr>
          <w:szCs w:val="24"/>
        </w:rPr>
        <w:t>д</w:t>
      </w:r>
      <w:r>
        <w:rPr>
          <w:szCs w:val="24"/>
        </w:rPr>
        <w:t>алее</w:t>
      </w:r>
      <w:r w:rsidRPr="0009178B">
        <w:rPr>
          <w:szCs w:val="24"/>
        </w:rPr>
        <w:t>.</w:t>
      </w:r>
    </w:p>
    <w:p w:rsidR="00FD1242" w:rsidRPr="0009178B" w:rsidRDefault="00FD1242" w:rsidP="00FD1242">
      <w:pPr>
        <w:spacing w:line="240" w:lineRule="exact"/>
        <w:ind w:firstLine="709"/>
        <w:jc w:val="both"/>
        <w:rPr>
          <w:szCs w:val="24"/>
        </w:rPr>
      </w:pPr>
      <w:r w:rsidRPr="0009178B">
        <w:rPr>
          <w:szCs w:val="24"/>
        </w:rPr>
        <w:t xml:space="preserve">Деятельность по продаже  товаров, приобретенных ранее в целях перепродажи населению, относится к розничной торговле, а продажа этих же товаров юридическим лицам или другим индивидуальным предпринимателям </w:t>
      </w:r>
      <w:r w:rsidRPr="00A222D8">
        <w:sym w:font="Symbol" w:char="F02D"/>
      </w:r>
      <w:r w:rsidRPr="0009178B">
        <w:rPr>
          <w:szCs w:val="24"/>
        </w:rPr>
        <w:t xml:space="preserve"> к оптовой торговле. </w:t>
      </w:r>
    </w:p>
    <w:p w:rsidR="00FD1242" w:rsidRPr="0009178B" w:rsidRDefault="00FD1242" w:rsidP="00FD1242">
      <w:pPr>
        <w:spacing w:line="240" w:lineRule="exact"/>
        <w:ind w:firstLine="709"/>
        <w:jc w:val="both"/>
        <w:rPr>
          <w:szCs w:val="24"/>
        </w:rPr>
      </w:pPr>
      <w:r w:rsidRPr="0009178B">
        <w:rPr>
          <w:szCs w:val="24"/>
        </w:rPr>
        <w:t>Если индивидуальный предприниматель осуществляет продажу населению товаров собственного производства через собственную торговую сеть или арендованные торговые объек</w:t>
      </w:r>
      <w:r>
        <w:rPr>
          <w:szCs w:val="24"/>
        </w:rPr>
        <w:t xml:space="preserve">ты, то выручка от продажи этих </w:t>
      </w:r>
      <w:r w:rsidRPr="0009178B">
        <w:rPr>
          <w:szCs w:val="24"/>
        </w:rPr>
        <w:t>товаров относится к тому виду деятельности, в результате которого они были произведены (например, производство колбасных изделий). Выручка от розничной торговли в этом случае не показывается.</w:t>
      </w:r>
    </w:p>
    <w:p w:rsidR="00FD1242" w:rsidRPr="0009178B" w:rsidRDefault="00FD1242" w:rsidP="00FD1242">
      <w:pPr>
        <w:spacing w:line="240" w:lineRule="exact"/>
        <w:ind w:firstLine="709"/>
        <w:jc w:val="both"/>
        <w:rPr>
          <w:szCs w:val="24"/>
        </w:rPr>
      </w:pPr>
      <w:r w:rsidRPr="0009178B">
        <w:rPr>
          <w:szCs w:val="24"/>
        </w:rPr>
        <w:t>Напротив каждой ячейки, заполненной с указанием наименования конкретного вида деятельности, необходимо в полях 4.1 указать примерную долю выручки от данного вида экон</w:t>
      </w:r>
      <w:r>
        <w:rPr>
          <w:szCs w:val="24"/>
        </w:rPr>
        <w:t>омической деятельности в общем объеме выручки предпринимателя</w:t>
      </w:r>
      <w:r w:rsidRPr="0009178B">
        <w:rPr>
          <w:szCs w:val="24"/>
        </w:rPr>
        <w:t xml:space="preserve"> (в </w:t>
      </w:r>
      <w:r>
        <w:rPr>
          <w:szCs w:val="24"/>
        </w:rPr>
        <w:t>процентах</w:t>
      </w:r>
      <w:r w:rsidRPr="0009178B">
        <w:rPr>
          <w:szCs w:val="24"/>
        </w:rPr>
        <w:t>, в целых числах).</w:t>
      </w:r>
    </w:p>
    <w:p w:rsidR="00FD1242" w:rsidRPr="0009178B" w:rsidRDefault="00FD1242" w:rsidP="00FD1242">
      <w:pPr>
        <w:spacing w:line="240" w:lineRule="exact"/>
        <w:ind w:firstLine="709"/>
        <w:jc w:val="both"/>
        <w:rPr>
          <w:szCs w:val="24"/>
        </w:rPr>
      </w:pPr>
      <w:r w:rsidRPr="0009178B">
        <w:rPr>
          <w:szCs w:val="24"/>
        </w:rPr>
        <w:t>Сумма долей выручки по всем видам экономической деятельности должна составлять 100%.</w:t>
      </w:r>
    </w:p>
    <w:p w:rsidR="00FD1242" w:rsidRPr="0009178B" w:rsidRDefault="00FD1242" w:rsidP="00FD1242">
      <w:pPr>
        <w:spacing w:line="240" w:lineRule="exact"/>
        <w:ind w:firstLine="709"/>
        <w:jc w:val="both"/>
        <w:rPr>
          <w:b/>
          <w:szCs w:val="24"/>
        </w:rPr>
      </w:pPr>
      <w:r w:rsidRPr="0009178B">
        <w:rPr>
          <w:b/>
          <w:szCs w:val="24"/>
        </w:rPr>
        <w:t xml:space="preserve">Вопрос 5. </w:t>
      </w:r>
      <w:r w:rsidRPr="0009178B">
        <w:rPr>
          <w:b/>
          <w:szCs w:val="24"/>
        </w:rPr>
        <w:tab/>
        <w:t>«Сколько человек работало в Вашем бизнесе на 1 октября</w:t>
      </w:r>
      <w:r>
        <w:rPr>
          <w:b/>
          <w:szCs w:val="24"/>
        </w:rPr>
        <w:br/>
      </w:r>
      <w:r w:rsidRPr="0009178B">
        <w:rPr>
          <w:b/>
          <w:szCs w:val="24"/>
        </w:rPr>
        <w:t xml:space="preserve">(или на 1 число месяца, следующего за последним </w:t>
      </w:r>
      <w:r>
        <w:rPr>
          <w:b/>
          <w:szCs w:val="24"/>
        </w:rPr>
        <w:t xml:space="preserve">месяцем работы) текущего года: </w:t>
      </w:r>
      <w:r w:rsidRPr="0009178B">
        <w:rPr>
          <w:b/>
          <w:szCs w:val="24"/>
        </w:rPr>
        <w:t>ПАРТНЕРОВ (лица, участвующие в Вашем деле на условиях имущественного или иного вклада и выполняющие в Вашем деле определенную работу, могут быть и не быть члена</w:t>
      </w:r>
      <w:r>
        <w:rPr>
          <w:b/>
          <w:szCs w:val="24"/>
        </w:rPr>
        <w:t xml:space="preserve">ми одного домашнего хозяйства), ПОМОГАЮЩИХ ЧЛЕНОВ СЕМЬИ, НАЕМНЫХ </w:t>
      </w:r>
      <w:r w:rsidRPr="0009178B">
        <w:rPr>
          <w:b/>
          <w:szCs w:val="24"/>
        </w:rPr>
        <w:t>РАБОТНИКОВ</w:t>
      </w:r>
      <w:proofErr w:type="gramStart"/>
      <w:r w:rsidRPr="0009178B">
        <w:rPr>
          <w:b/>
          <w:szCs w:val="24"/>
        </w:rPr>
        <w:t xml:space="preserve"> ?</w:t>
      </w:r>
      <w:proofErr w:type="gramEnd"/>
      <w:r w:rsidRPr="0009178B">
        <w:rPr>
          <w:b/>
          <w:szCs w:val="24"/>
        </w:rPr>
        <w:t>»</w:t>
      </w:r>
    </w:p>
    <w:p w:rsidR="00FD1242" w:rsidRPr="0009178B" w:rsidRDefault="00FD1242" w:rsidP="00FD1242">
      <w:pPr>
        <w:keepNext/>
        <w:spacing w:line="240" w:lineRule="exact"/>
        <w:ind w:firstLine="720"/>
        <w:jc w:val="both"/>
        <w:outlineLvl w:val="7"/>
      </w:pPr>
      <w:proofErr w:type="gramStart"/>
      <w:r w:rsidRPr="0009178B">
        <w:t>В ответе на этот вопрос следует указать число партнеров, помогающих членов семьи; число работников, которые на 1 октября (или на 1 число месяца, следующего за отчетным) текущего года работали</w:t>
      </w:r>
      <w:r w:rsidRPr="0009178B">
        <w:rPr>
          <w:i/>
        </w:rPr>
        <w:t xml:space="preserve"> </w:t>
      </w:r>
      <w:r w:rsidRPr="0009178B">
        <w:t>по письменному договору или устной договоренности: постоянных работников; работников, нанятых на определенный срок или выполнение определенного объема работ; работников, выполняющих временную, сезонную или случайную работу.</w:t>
      </w:r>
      <w:proofErr w:type="gramEnd"/>
    </w:p>
    <w:p w:rsidR="00FD1242" w:rsidRPr="0009178B" w:rsidRDefault="00FD1242" w:rsidP="00FD1242">
      <w:pPr>
        <w:spacing w:line="240" w:lineRule="exact"/>
        <w:ind w:firstLine="709"/>
        <w:jc w:val="both"/>
        <w:rPr>
          <w:szCs w:val="24"/>
        </w:rPr>
      </w:pPr>
      <w:r w:rsidRPr="0009178B">
        <w:rPr>
          <w:szCs w:val="24"/>
        </w:rPr>
        <w:t xml:space="preserve">Партнерами по бизнесу (5.1) являются лица, участвующие в деле на условиях имущественного или иного вклада и выполняющие в этом деле определенную работу, могут быть и не быть членами одного домашнего хозяйства. К партнерам не относятся лица, денежные средства которых являются  источником финансирования данной предпринимательской деятельности, но не осуществляющие в этой деятельности какой-либо работы. </w:t>
      </w:r>
    </w:p>
    <w:p w:rsidR="00FD1242" w:rsidRPr="0009178B" w:rsidRDefault="00FD1242" w:rsidP="00FD1242">
      <w:pPr>
        <w:spacing w:line="240" w:lineRule="exact"/>
        <w:ind w:firstLine="709"/>
        <w:jc w:val="both"/>
        <w:rPr>
          <w:szCs w:val="24"/>
        </w:rPr>
      </w:pPr>
      <w:r w:rsidRPr="0009178B">
        <w:rPr>
          <w:szCs w:val="24"/>
        </w:rPr>
        <w:t xml:space="preserve">Помогающие члены семьи (5.2) – лица, которые работают в качестве  </w:t>
      </w:r>
      <w:proofErr w:type="gramStart"/>
      <w:r w:rsidRPr="0009178B">
        <w:rPr>
          <w:szCs w:val="24"/>
        </w:rPr>
        <w:t>помогающих</w:t>
      </w:r>
      <w:proofErr w:type="gramEnd"/>
      <w:r w:rsidRPr="0009178B">
        <w:rPr>
          <w:szCs w:val="24"/>
        </w:rPr>
        <w:t xml:space="preserve"> в деле, принадлежащем члену домашнего хозяйства или родственнику.</w:t>
      </w:r>
    </w:p>
    <w:p w:rsidR="00FD1242" w:rsidRDefault="00FD1242" w:rsidP="00FD1242">
      <w:pPr>
        <w:spacing w:line="240" w:lineRule="exact"/>
        <w:ind w:firstLine="709"/>
        <w:jc w:val="both"/>
        <w:rPr>
          <w:szCs w:val="24"/>
        </w:rPr>
      </w:pPr>
      <w:r w:rsidRPr="0009178B">
        <w:rPr>
          <w:szCs w:val="24"/>
        </w:rPr>
        <w:lastRenderedPageBreak/>
        <w:t xml:space="preserve">Наемные работники (5.3) – это лица, которые выполняют работу по найму за вознаграждение (деньгами или натурой) на основании письменного договора или устной договоренности. </w:t>
      </w:r>
    </w:p>
    <w:p w:rsidR="00FD1242" w:rsidRPr="0009178B" w:rsidRDefault="00FD1242" w:rsidP="00FD1242">
      <w:pPr>
        <w:spacing w:line="240" w:lineRule="exact"/>
        <w:ind w:firstLine="709"/>
        <w:jc w:val="both"/>
        <w:rPr>
          <w:szCs w:val="24"/>
        </w:rPr>
      </w:pPr>
      <w:r>
        <w:rPr>
          <w:szCs w:val="24"/>
        </w:rPr>
        <w:t>В число наемных работников не включаются индивидуальные предприниматели, которые самостоятельно оплачивают налоги и заключили договор гражданско-правового характера и/или имеют патентную систему налогообложения.</w:t>
      </w:r>
    </w:p>
    <w:p w:rsidR="00FD1242" w:rsidRPr="0009178B" w:rsidRDefault="00FD1242" w:rsidP="00FD1242">
      <w:pPr>
        <w:spacing w:line="240" w:lineRule="exact"/>
        <w:ind w:firstLine="708"/>
        <w:jc w:val="both"/>
      </w:pPr>
      <w:r w:rsidRPr="0009178B">
        <w:rPr>
          <w:b/>
          <w:bCs/>
        </w:rPr>
        <w:t xml:space="preserve">Вопрос 6. </w:t>
      </w:r>
      <w:r w:rsidRPr="0009178B">
        <w:t>Указываются затраты на покупку товаров, проданных населению в сентябре (или за последний месяц работы). Затраты приводятся по фактическим покупным ценам товаров.</w:t>
      </w:r>
    </w:p>
    <w:p w:rsidR="00FD1242" w:rsidRPr="0009178B" w:rsidRDefault="00FD1242" w:rsidP="00FD1242">
      <w:pPr>
        <w:spacing w:line="240" w:lineRule="exact"/>
        <w:ind w:firstLine="708"/>
        <w:jc w:val="both"/>
        <w:rPr>
          <w:b/>
          <w:bCs/>
        </w:rPr>
      </w:pPr>
      <w:r w:rsidRPr="0009178B">
        <w:rPr>
          <w:b/>
        </w:rPr>
        <w:t>Вопрос 7.</w:t>
      </w:r>
      <w:r w:rsidRPr="0009178B">
        <w:t xml:space="preserve"> </w:t>
      </w:r>
      <w:r w:rsidRPr="0009178B">
        <w:rPr>
          <w:b/>
          <w:bCs/>
        </w:rPr>
        <w:t>В ответе на этот вопрос указывается количество фактически действовавших на 1 октября (или на 1 число месяца, следующего за последним месяцем работы) текущего года торговых объектов (магазинов, павильонов, киосков и т.п.), принадлежащих индивидуальному предпринимателю на правах собственности или аренды.</w:t>
      </w:r>
    </w:p>
    <w:p w:rsidR="00FD1242" w:rsidRPr="0009178B" w:rsidRDefault="00FD1242" w:rsidP="00FD1242">
      <w:pPr>
        <w:spacing w:line="240" w:lineRule="exact"/>
        <w:ind w:firstLine="709"/>
        <w:jc w:val="both"/>
        <w:rPr>
          <w:szCs w:val="24"/>
        </w:rPr>
      </w:pPr>
      <w:r w:rsidRPr="0009178B">
        <w:rPr>
          <w:szCs w:val="24"/>
        </w:rPr>
        <w:t xml:space="preserve">Торговый объект </w:t>
      </w:r>
      <w:r w:rsidRPr="00A222D8">
        <w:sym w:font="Symbol" w:char="F02D"/>
      </w:r>
      <w:r w:rsidRPr="0009178B">
        <w:rPr>
          <w:szCs w:val="24"/>
        </w:rPr>
        <w:t xml:space="preserve"> здание или часть здания, строение или часть строения, сооружение или часть сооружения,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товаров.</w:t>
      </w:r>
    </w:p>
    <w:p w:rsidR="00FD1242" w:rsidRPr="0009178B" w:rsidRDefault="00FD1242" w:rsidP="00FD1242">
      <w:pPr>
        <w:spacing w:line="240" w:lineRule="exact"/>
        <w:ind w:firstLine="709"/>
        <w:jc w:val="both"/>
        <w:rPr>
          <w:szCs w:val="24"/>
        </w:rPr>
      </w:pPr>
      <w:r w:rsidRPr="0009178B">
        <w:rPr>
          <w:szCs w:val="24"/>
        </w:rPr>
        <w:t>Если индивидуальный предприниматель арендует часть площади о</w:t>
      </w:r>
      <w:r>
        <w:rPr>
          <w:szCs w:val="24"/>
        </w:rPr>
        <w:t>бъекта (магазина, павильона и так далее</w:t>
      </w:r>
      <w:r w:rsidRPr="0009178B">
        <w:rPr>
          <w:szCs w:val="24"/>
        </w:rPr>
        <w:t xml:space="preserve">), принадлежащего другому юридическому лицу или индивидуальному предпринимателю, и  на этой площади осуществляет деятельность, то эта площадь учитывается как отдельный объект. </w:t>
      </w:r>
    </w:p>
    <w:p w:rsidR="00FD1242" w:rsidRPr="0009178B" w:rsidRDefault="00FD1242" w:rsidP="00FD1242">
      <w:pPr>
        <w:spacing w:line="240" w:lineRule="exact"/>
        <w:ind w:firstLine="708"/>
        <w:jc w:val="both"/>
        <w:rPr>
          <w:b/>
        </w:rPr>
      </w:pPr>
      <w:r w:rsidRPr="0009178B">
        <w:rPr>
          <w:b/>
        </w:rPr>
        <w:t>Вопрос 8. Приводится распределение выручки от продажи товаров населению по итогам за текущий год, рассчитанного с учетом прогнозной оценки объемов продажи в III и IV кварталах текущего года. За 100 % принимается оборот от продажи товаров населению за весь год, сумма приведенных процентов за все кварталы должна равняться 100%.</w:t>
      </w:r>
    </w:p>
    <w:p w:rsidR="00FD1242" w:rsidRPr="0009178B" w:rsidRDefault="00FD1242" w:rsidP="00FD1242">
      <w:pPr>
        <w:spacing w:line="240" w:lineRule="exact"/>
        <w:ind w:firstLine="709"/>
        <w:jc w:val="both"/>
        <w:rPr>
          <w:b/>
        </w:rPr>
      </w:pPr>
      <w:r w:rsidRPr="0009178B">
        <w:rPr>
          <w:b/>
        </w:rPr>
        <w:t xml:space="preserve">Вопрос 9. Если Вы занимаетесь производством промышленной продукции и осуществляете ее продажу населению через собственную торговую сеть или арендованные торговые заведения, отметьте ответ </w:t>
      </w:r>
      <w:r>
        <w:rPr>
          <w:b/>
        </w:rPr>
        <w:t>«</w:t>
      </w:r>
      <w:r w:rsidRPr="0009178B">
        <w:rPr>
          <w:b/>
        </w:rPr>
        <w:t>Да</w:t>
      </w:r>
      <w:r>
        <w:rPr>
          <w:b/>
        </w:rPr>
        <w:t>»</w:t>
      </w:r>
      <w:r w:rsidRPr="0009178B">
        <w:rPr>
          <w:b/>
        </w:rPr>
        <w:t xml:space="preserve">, если Вы занимаетесь торговлей только товарами несобственного производства, отмечаете – </w:t>
      </w:r>
      <w:r>
        <w:rPr>
          <w:b/>
        </w:rPr>
        <w:t>«</w:t>
      </w:r>
      <w:r w:rsidRPr="0009178B">
        <w:rPr>
          <w:b/>
        </w:rPr>
        <w:t>Нет</w:t>
      </w:r>
      <w:r>
        <w:rPr>
          <w:b/>
        </w:rPr>
        <w:t>»</w:t>
      </w:r>
      <w:r w:rsidRPr="0009178B">
        <w:rPr>
          <w:b/>
        </w:rPr>
        <w:t>.</w:t>
      </w:r>
    </w:p>
    <w:p w:rsidR="00FD1242" w:rsidRPr="0009178B" w:rsidRDefault="00FD1242" w:rsidP="00FD1242">
      <w:pPr>
        <w:spacing w:line="240" w:lineRule="exact"/>
        <w:ind w:firstLine="709"/>
        <w:jc w:val="both"/>
        <w:rPr>
          <w:szCs w:val="24"/>
        </w:rPr>
      </w:pPr>
      <w:r w:rsidRPr="0009178B">
        <w:rPr>
          <w:szCs w:val="24"/>
        </w:rPr>
        <w:t>Сведения, показанные в единицах и процентах, приводятся в целых числах; тысячах рублей – с одним десятичным знаком.</w:t>
      </w:r>
    </w:p>
    <w:p w:rsidR="00FD1242" w:rsidRPr="0009178B" w:rsidRDefault="00FD1242" w:rsidP="00FD1242">
      <w:pPr>
        <w:tabs>
          <w:tab w:val="left" w:pos="708"/>
          <w:tab w:val="center" w:pos="4153"/>
          <w:tab w:val="right" w:pos="8306"/>
        </w:tabs>
        <w:spacing w:line="240" w:lineRule="exact"/>
        <w:ind w:firstLine="709"/>
        <w:jc w:val="center"/>
        <w:rPr>
          <w:b/>
        </w:rPr>
      </w:pPr>
      <w:r w:rsidRPr="0009178B">
        <w:rPr>
          <w:b/>
        </w:rPr>
        <w:t>Контроль заполнения показателей формы</w:t>
      </w:r>
      <w:r>
        <w:rPr>
          <w:b/>
        </w:rPr>
        <w:t>:</w:t>
      </w:r>
      <w:r w:rsidRPr="0009178B">
        <w:rPr>
          <w:b/>
        </w:rPr>
        <w:t xml:space="preserve">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7"/>
        <w:gridCol w:w="7654"/>
      </w:tblGrid>
      <w:tr w:rsidR="00FD1242" w:rsidRPr="0009178B" w:rsidTr="00901160">
        <w:trPr>
          <w:trHeight w:val="170"/>
        </w:trPr>
        <w:tc>
          <w:tcPr>
            <w:tcW w:w="1417" w:type="dxa"/>
            <w:hideMark/>
          </w:tcPr>
          <w:p w:rsidR="00FD1242" w:rsidRPr="0009178B" w:rsidRDefault="00FD1242" w:rsidP="0090116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u w:val="single"/>
              </w:rPr>
            </w:pPr>
            <w:hyperlink r:id="rId9" w:history="1">
              <w:r w:rsidRPr="00DC019A">
                <w:rPr>
                  <w:u w:val="single"/>
                </w:rPr>
                <w:t>Вопрос 1</w:t>
              </w:r>
            </w:hyperlink>
            <w:r w:rsidRPr="0009178B">
              <w:rPr>
                <w:u w:val="single"/>
              </w:rPr>
              <w:t>.</w:t>
            </w:r>
          </w:p>
        </w:tc>
        <w:tc>
          <w:tcPr>
            <w:tcW w:w="7654" w:type="dxa"/>
            <w:hideMark/>
          </w:tcPr>
          <w:p w:rsidR="00FD1242" w:rsidRPr="0009178B" w:rsidRDefault="00FD1242" w:rsidP="00901160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09178B">
              <w:t xml:space="preserve">Если на </w:t>
            </w:r>
            <w:hyperlink r:id="rId10" w:history="1">
              <w:r w:rsidRPr="0009178B">
                <w:t>вопрос 1</w:t>
              </w:r>
            </w:hyperlink>
            <w:r w:rsidRPr="0009178B">
              <w:t xml:space="preserve"> заполнен ответ </w:t>
            </w:r>
            <w:r>
              <w:t>«</w:t>
            </w:r>
            <w:r w:rsidRPr="0009178B">
              <w:t>нет</w:t>
            </w:r>
            <w:r>
              <w:t>»</w:t>
            </w:r>
            <w:r w:rsidRPr="0009178B">
              <w:t xml:space="preserve">, то должен быть заполнен ответ на </w:t>
            </w:r>
            <w:hyperlink r:id="rId11" w:history="1">
              <w:r w:rsidRPr="0009178B">
                <w:t>вопрос 1.1</w:t>
              </w:r>
            </w:hyperlink>
          </w:p>
        </w:tc>
      </w:tr>
      <w:tr w:rsidR="00FD1242" w:rsidRPr="0009178B" w:rsidTr="00901160">
        <w:trPr>
          <w:trHeight w:val="283"/>
        </w:trPr>
        <w:tc>
          <w:tcPr>
            <w:tcW w:w="1417" w:type="dxa"/>
          </w:tcPr>
          <w:p w:rsidR="00FD1242" w:rsidRPr="0009178B" w:rsidRDefault="00FD1242" w:rsidP="00901160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7654" w:type="dxa"/>
            <w:hideMark/>
          </w:tcPr>
          <w:p w:rsidR="00FD1242" w:rsidRPr="0009178B" w:rsidRDefault="00FD1242" w:rsidP="00901160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09178B">
              <w:t xml:space="preserve">Если на </w:t>
            </w:r>
            <w:hyperlink r:id="rId12" w:history="1">
              <w:r w:rsidRPr="0009178B">
                <w:t>вопрос 1</w:t>
              </w:r>
            </w:hyperlink>
            <w:r w:rsidRPr="0009178B">
              <w:t xml:space="preserve"> заполнен ответ </w:t>
            </w:r>
            <w:r>
              <w:t>«</w:t>
            </w:r>
            <w:r w:rsidRPr="0009178B">
              <w:t>да</w:t>
            </w:r>
            <w:r>
              <w:t>»</w:t>
            </w:r>
            <w:r w:rsidRPr="0009178B">
              <w:t xml:space="preserve">, то должен быть заполнен ответ на </w:t>
            </w:r>
            <w:hyperlink r:id="rId13" w:history="1">
              <w:r w:rsidRPr="0009178B">
                <w:t xml:space="preserve">вопрос </w:t>
              </w:r>
            </w:hyperlink>
            <w:r w:rsidRPr="0009178B">
              <w:t>2</w:t>
            </w:r>
          </w:p>
        </w:tc>
      </w:tr>
      <w:tr w:rsidR="00FD1242" w:rsidRPr="0009178B" w:rsidTr="00901160">
        <w:trPr>
          <w:trHeight w:val="283"/>
        </w:trPr>
        <w:tc>
          <w:tcPr>
            <w:tcW w:w="1417" w:type="dxa"/>
            <w:hideMark/>
          </w:tcPr>
          <w:p w:rsidR="00FD1242" w:rsidRPr="0009178B" w:rsidRDefault="00FD1242" w:rsidP="0090116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u w:val="single"/>
              </w:rPr>
            </w:pPr>
            <w:hyperlink r:id="rId14" w:history="1">
              <w:r w:rsidRPr="00DC019A">
                <w:rPr>
                  <w:u w:val="single"/>
                </w:rPr>
                <w:t>Вопрос 3</w:t>
              </w:r>
            </w:hyperlink>
            <w:r w:rsidRPr="0009178B">
              <w:rPr>
                <w:u w:val="single"/>
              </w:rPr>
              <w:t>.</w:t>
            </w:r>
          </w:p>
        </w:tc>
        <w:tc>
          <w:tcPr>
            <w:tcW w:w="7654" w:type="dxa"/>
            <w:hideMark/>
          </w:tcPr>
          <w:p w:rsidR="00FD1242" w:rsidRPr="0009178B" w:rsidRDefault="00FD1242" w:rsidP="00901160">
            <w:pPr>
              <w:autoSpaceDE w:val="0"/>
              <w:autoSpaceDN w:val="0"/>
              <w:adjustRightInd w:val="0"/>
              <w:spacing w:line="240" w:lineRule="exact"/>
            </w:pPr>
            <w:r w:rsidRPr="0009178B">
              <w:t xml:space="preserve">Если заполнен ответ на </w:t>
            </w:r>
            <w:hyperlink r:id="rId15" w:history="1">
              <w:r w:rsidRPr="0009178B">
                <w:t>вопрос 3</w:t>
              </w:r>
            </w:hyperlink>
            <w:r w:rsidRPr="0009178B">
              <w:t xml:space="preserve">, то должен быть ответ </w:t>
            </w:r>
            <w:r>
              <w:t>«</w:t>
            </w:r>
            <w:r w:rsidRPr="0009178B">
              <w:t>да</w:t>
            </w:r>
            <w:r>
              <w:t>»</w:t>
            </w:r>
            <w:r w:rsidRPr="0009178B">
              <w:t xml:space="preserve"> на </w:t>
            </w:r>
            <w:hyperlink r:id="rId16" w:history="1">
              <w:r w:rsidRPr="0009178B">
                <w:t>вопрос 1</w:t>
              </w:r>
            </w:hyperlink>
            <w:r w:rsidRPr="0009178B">
              <w:t>.</w:t>
            </w:r>
          </w:p>
        </w:tc>
      </w:tr>
      <w:tr w:rsidR="00FD1242" w:rsidRPr="0009178B" w:rsidTr="00901160">
        <w:trPr>
          <w:trHeight w:val="283"/>
        </w:trPr>
        <w:tc>
          <w:tcPr>
            <w:tcW w:w="1417" w:type="dxa"/>
            <w:hideMark/>
          </w:tcPr>
          <w:p w:rsidR="00FD1242" w:rsidRPr="0009178B" w:rsidRDefault="00FD1242" w:rsidP="0090116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u w:val="single"/>
              </w:rPr>
            </w:pPr>
            <w:hyperlink r:id="rId17" w:history="1">
              <w:r w:rsidRPr="00DC019A">
                <w:rPr>
                  <w:u w:val="single"/>
                </w:rPr>
                <w:t>Вопрос 4</w:t>
              </w:r>
            </w:hyperlink>
            <w:r w:rsidRPr="0009178B">
              <w:rPr>
                <w:u w:val="single"/>
              </w:rPr>
              <w:t>.</w:t>
            </w:r>
          </w:p>
        </w:tc>
        <w:tc>
          <w:tcPr>
            <w:tcW w:w="7654" w:type="dxa"/>
            <w:hideMark/>
          </w:tcPr>
          <w:p w:rsidR="00FD1242" w:rsidRPr="0009178B" w:rsidRDefault="00FD1242" w:rsidP="00901160">
            <w:pPr>
              <w:autoSpaceDE w:val="0"/>
              <w:autoSpaceDN w:val="0"/>
              <w:adjustRightInd w:val="0"/>
              <w:spacing w:line="240" w:lineRule="exact"/>
            </w:pPr>
            <w:r w:rsidRPr="0009178B">
              <w:t xml:space="preserve">Сумма данных по заполненным строкам </w:t>
            </w:r>
            <w:hyperlink r:id="rId18" w:history="1">
              <w:r w:rsidRPr="0009178B">
                <w:t>графы 4.1</w:t>
              </w:r>
            </w:hyperlink>
            <w:r w:rsidRPr="0009178B">
              <w:t xml:space="preserve"> = 100.</w:t>
            </w:r>
          </w:p>
          <w:p w:rsidR="00FD1242" w:rsidRPr="0009178B" w:rsidRDefault="00FD1242" w:rsidP="00901160">
            <w:pPr>
              <w:autoSpaceDE w:val="0"/>
              <w:autoSpaceDN w:val="0"/>
              <w:adjustRightInd w:val="0"/>
              <w:spacing w:line="240" w:lineRule="exact"/>
            </w:pPr>
            <w:r w:rsidRPr="0009178B">
              <w:t xml:space="preserve">Если заполнена </w:t>
            </w:r>
            <w:hyperlink r:id="rId19" w:history="1">
              <w:r w:rsidRPr="0009178B">
                <w:t>графа 4.1</w:t>
              </w:r>
            </w:hyperlink>
            <w:r w:rsidRPr="0009178B">
              <w:t xml:space="preserve">, то должен быть заполнен ответ на </w:t>
            </w:r>
            <w:hyperlink r:id="rId20" w:history="1">
              <w:r w:rsidRPr="0009178B">
                <w:t>вопрос 3</w:t>
              </w:r>
            </w:hyperlink>
            <w:r w:rsidRPr="0009178B">
              <w:t xml:space="preserve"> и наоборот.</w:t>
            </w:r>
          </w:p>
        </w:tc>
      </w:tr>
    </w:tbl>
    <w:p w:rsidR="003F6E74" w:rsidRDefault="003F6E74"/>
    <w:sectPr w:rsidR="003F6E74" w:rsidSect="00A2647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1242"/>
    <w:rsid w:val="003F6E74"/>
    <w:rsid w:val="00A2647A"/>
    <w:rsid w:val="00D7182F"/>
    <w:rsid w:val="00FD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sbor.gks.ru/online/" TargetMode="External"/><Relationship Id="rId13" Type="http://schemas.openxmlformats.org/officeDocument/2006/relationships/hyperlink" Target="consultantplus://offline/ref=AE5AEAB5463DCD7861096860FC8789277B5E1A1956F101195AB9BE972A80A13C054B1790299D96E8A2B0A6D485CAEF0306DDA9E4D6FA5F68yBp4I" TargetMode="External"/><Relationship Id="rId18" Type="http://schemas.openxmlformats.org/officeDocument/2006/relationships/hyperlink" Target="consultantplus://offline/ref=AE5AEAB5463DCD7861096860FC8789277B5E1A1956F101195AB9BE972A80A13C054B1790299D96EEACB0A6D485CAEF0306DDA9E4D6FA5F68yBp4I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10FE0AEDD4A13FBA55DA9401274554B14A5AA89814DE7A18EF1913EB07EF6ABB28D6674E1D2F2111369090DCD5C873587376E240774F310Y231H" TargetMode="External"/><Relationship Id="rId12" Type="http://schemas.openxmlformats.org/officeDocument/2006/relationships/hyperlink" Target="consultantplus://offline/ref=AE5AEAB5463DCD7861096860FC8789277B5E1A1956F101195AB9BE972A80A13C054B1790299D96E8ABB0A6D485CAEF0306DDA9E4D6FA5F68yBp4I" TargetMode="External"/><Relationship Id="rId17" Type="http://schemas.openxmlformats.org/officeDocument/2006/relationships/hyperlink" Target="consultantplus://offline/ref=AE5AEAB5463DCD7861096860FC8789277B5E1A1956F101195AB9BE972A80A13C054B1790299D96EEAFB0A6D485CAEF0306DDA9E4D6FA5F68yBp4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E5AEAB5463DCD7861096860FC8789277B5E1A1956F101195AB9BE972A80A13C054B1790299D96E8ABB0A6D485CAEF0306DDA9E4D6FA5F68yBp4I" TargetMode="External"/><Relationship Id="rId20" Type="http://schemas.openxmlformats.org/officeDocument/2006/relationships/hyperlink" Target="consultantplus://offline/ref=AE5AEAB5463DCD7861096860FC8789277B5E1A1956F101195AB9BE972A80A13C054B1790299D96EEAEB0A6D485CAEF0306DDA9E4D6FA5F68yBp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0FE0AEDD4A13FBA55DA9401274554B14A5AA89814DE7A18EF1913EB07EF6ABB28D6674E1D2F2101369090DCD5C873587376E240774F310Y231H" TargetMode="External"/><Relationship Id="rId11" Type="http://schemas.openxmlformats.org/officeDocument/2006/relationships/hyperlink" Target="consultantplus://offline/ref=AE5AEAB5463DCD7861096860FC8789277B5E1A1956F101195AB9BE972A80A13C054B1790299D96E8A2B0A6D485CAEF0306DDA9E4D6FA5F68yBp4I" TargetMode="External"/><Relationship Id="rId5" Type="http://schemas.openxmlformats.org/officeDocument/2006/relationships/hyperlink" Target="consultantplus://offline/ref=110FE0AEDD4A13FBA55DA9401274554B14A5AA89814DE7A18EF1913EB07EF6ABB28D6674E1D2F2101269090DCD5C873587376E240774F310Y231H" TargetMode="External"/><Relationship Id="rId15" Type="http://schemas.openxmlformats.org/officeDocument/2006/relationships/hyperlink" Target="consultantplus://offline/ref=AE5AEAB5463DCD7861096860FC8789277B5E1A1956F101195AB9BE972A80A13C054B1790299D96EEAEB0A6D485CAEF0306DDA9E4D6FA5F68yBp4I" TargetMode="External"/><Relationship Id="rId10" Type="http://schemas.openxmlformats.org/officeDocument/2006/relationships/hyperlink" Target="consultantplus://offline/ref=AE5AEAB5463DCD7861096860FC8789277B5E1A1956F101195AB9BE972A80A13C054B1790299D96E8ABB0A6D485CAEF0306DDA9E4D6FA5F68yBp4I" TargetMode="External"/><Relationship Id="rId19" Type="http://schemas.openxmlformats.org/officeDocument/2006/relationships/hyperlink" Target="consultantplus://offline/ref=AE5AEAB5463DCD7861096860FC8789277B5E1A1956F101195AB9BE972A80A13C054B1790299D96EEACB0A6D485CAEF0306DDA9E4D6FA5F68yBp4I" TargetMode="External"/><Relationship Id="rId4" Type="http://schemas.openxmlformats.org/officeDocument/2006/relationships/hyperlink" Target="consultantplus://offline/ref=110FE0AEDD4A13FBA55DA9401274554B14A5AA89814DE7A18EF1913EB07EF6ABB28D6674E1D2F2101169090DCD5C873587376E240774F310Y231H" TargetMode="External"/><Relationship Id="rId9" Type="http://schemas.openxmlformats.org/officeDocument/2006/relationships/hyperlink" Target="consultantplus://offline/ref=AE5AEAB5463DCD7861096860FC8789277B5E1A1956F101195AB9BE972A80A13C054B1790299D96E8ABB0A6D485CAEF0306DDA9E4D6FA5F68yBp4I" TargetMode="External"/><Relationship Id="rId14" Type="http://schemas.openxmlformats.org/officeDocument/2006/relationships/hyperlink" Target="consultantplus://offline/ref=AE5AEAB5463DCD7861096860FC8789277B5E1A1956F101195AB9BE972A80A13C054B1790299D96EEAEB0A6D485CAEF0306DDA9E4D6FA5F68yBp4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2374</Words>
  <Characters>13538</Characters>
  <Application>Microsoft Office Word</Application>
  <DocSecurity>0</DocSecurity>
  <Lines>112</Lines>
  <Paragraphs>31</Paragraphs>
  <ScaleCrop>false</ScaleCrop>
  <Company/>
  <LinksUpToDate>false</LinksUpToDate>
  <CharactersWithSpaces>15881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p41_vlasovaia</dc:creator>
  <cp:lastModifiedBy>p41_vlasovaia</cp:lastModifiedBy>
  <cp:revision>3</cp:revision>
  <dcterms:created xsi:type="dcterms:W3CDTF">2020-01-22T21:42:00Z</dcterms:created>
  <dcterms:modified xsi:type="dcterms:W3CDTF">2020-01-22T21:50:00Z</dcterms:modified>
</cp:coreProperties>
</file>